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AF3D0A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AF3D0A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324BD6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6" w:rsidRPr="00324BD6" w:rsidRDefault="00324BD6" w:rsidP="00324BD6">
            <w:pPr>
              <w:pStyle w:val="Default"/>
              <w:rPr>
                <w:bCs/>
                <w:i/>
              </w:rPr>
            </w:pPr>
            <w:r w:rsidRPr="00324BD6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324BD6" w:rsidRPr="00324BD6" w:rsidRDefault="00324BD6" w:rsidP="00324BD6">
            <w:pPr>
              <w:pStyle w:val="Default"/>
              <w:rPr>
                <w:bCs/>
              </w:rPr>
            </w:pPr>
          </w:p>
          <w:p w:rsidR="00324BD6" w:rsidRPr="00324BD6" w:rsidRDefault="00324BD6" w:rsidP="00324BD6">
            <w:pPr>
              <w:pStyle w:val="Default"/>
              <w:rPr>
                <w:bCs/>
              </w:rPr>
            </w:pPr>
            <w:r w:rsidRPr="00324BD6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324BD6" w:rsidRPr="00324BD6" w:rsidRDefault="00324BD6" w:rsidP="00324BD6">
            <w:pPr>
              <w:pStyle w:val="Default"/>
              <w:rPr>
                <w:bCs/>
              </w:rPr>
            </w:pPr>
            <w:r w:rsidRPr="00324BD6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324BD6" w:rsidRPr="00324BD6" w:rsidRDefault="00324BD6" w:rsidP="00324BD6">
            <w:pPr>
              <w:pStyle w:val="Default"/>
              <w:rPr>
                <w:bCs/>
              </w:rPr>
            </w:pPr>
          </w:p>
          <w:p w:rsidR="00324BD6" w:rsidRPr="00324BD6" w:rsidRDefault="00324BD6" w:rsidP="00324BD6">
            <w:pPr>
              <w:pStyle w:val="Default"/>
              <w:rPr>
                <w:bCs/>
              </w:rPr>
            </w:pPr>
            <w:r w:rsidRPr="00324BD6">
              <w:rPr>
                <w:bCs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324BD6" w:rsidRPr="00324BD6" w:rsidRDefault="00324BD6" w:rsidP="00324BD6">
            <w:pPr>
              <w:pStyle w:val="Default"/>
              <w:rPr>
                <w:bCs/>
              </w:rPr>
            </w:pPr>
            <w:r w:rsidRPr="00324BD6">
              <w:rPr>
                <w:bCs/>
              </w:rPr>
              <w:t>Фаррахова Эльвера Римовна</w:t>
            </w:r>
          </w:p>
          <w:p w:rsidR="00324BD6" w:rsidRPr="00324BD6" w:rsidRDefault="00324BD6" w:rsidP="00324BD6">
            <w:pPr>
              <w:pStyle w:val="Default"/>
              <w:rPr>
                <w:bCs/>
                <w:u w:val="single"/>
              </w:rPr>
            </w:pPr>
            <w:r w:rsidRPr="00324BD6">
              <w:rPr>
                <w:bCs/>
              </w:rPr>
              <w:t xml:space="preserve">тел. + 7 (347)2767236, </w:t>
            </w:r>
            <w:r w:rsidRPr="00324BD6">
              <w:rPr>
                <w:bCs/>
                <w:lang w:val="en-US"/>
              </w:rPr>
              <w:t>e</w:t>
            </w:r>
            <w:r w:rsidRPr="00324BD6">
              <w:rPr>
                <w:bCs/>
              </w:rPr>
              <w:t>-</w:t>
            </w:r>
            <w:r w:rsidRPr="00324BD6">
              <w:rPr>
                <w:bCs/>
                <w:lang w:val="en-US"/>
              </w:rPr>
              <w:t>mail</w:t>
            </w:r>
            <w:r w:rsidRPr="00324BD6">
              <w:rPr>
                <w:bCs/>
              </w:rPr>
              <w:t>:</w:t>
            </w:r>
            <w:hyperlink r:id="rId9" w:history="1">
              <w:r w:rsidRPr="00324BD6">
                <w:rPr>
                  <w:rStyle w:val="a3"/>
                  <w:bCs/>
                </w:rPr>
                <w:t xml:space="preserve"> </w:t>
              </w:r>
              <w:r w:rsidRPr="00324BD6">
                <w:rPr>
                  <w:rStyle w:val="a3"/>
                  <w:bCs/>
                  <w:lang w:val="en-US"/>
                </w:rPr>
                <w:t>e</w:t>
              </w:r>
              <w:r w:rsidRPr="00324BD6">
                <w:rPr>
                  <w:rStyle w:val="a3"/>
                  <w:bCs/>
                </w:rPr>
                <w:t>.</w:t>
              </w:r>
              <w:r w:rsidRPr="00324BD6">
                <w:rPr>
                  <w:rStyle w:val="a3"/>
                  <w:bCs/>
                  <w:lang w:val="en-US"/>
                </w:rPr>
                <w:t>farrahova</w:t>
              </w:r>
              <w:r w:rsidRPr="00324BD6">
                <w:rPr>
                  <w:rStyle w:val="a3"/>
                  <w:bCs/>
                </w:rPr>
                <w:t>@</w:t>
              </w:r>
              <w:r w:rsidRPr="00324BD6">
                <w:rPr>
                  <w:rStyle w:val="a3"/>
                  <w:bCs/>
                  <w:lang w:val="en-US"/>
                </w:rPr>
                <w:t>bashtel</w:t>
              </w:r>
              <w:r w:rsidRPr="00324BD6">
                <w:rPr>
                  <w:rStyle w:val="a3"/>
                  <w:bCs/>
                </w:rPr>
                <w:t>.</w:t>
              </w:r>
              <w:proofErr w:type="spellStart"/>
              <w:r w:rsidRPr="00324BD6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:rsidR="00324BD6" w:rsidRPr="00324BD6" w:rsidRDefault="00324BD6" w:rsidP="00324BD6">
            <w:pPr>
              <w:pStyle w:val="Default"/>
              <w:rPr>
                <w:bCs/>
                <w:u w:val="single"/>
              </w:rPr>
            </w:pPr>
          </w:p>
          <w:p w:rsidR="00324BD6" w:rsidRPr="00324BD6" w:rsidRDefault="00324BD6" w:rsidP="00324BD6">
            <w:pPr>
              <w:pStyle w:val="Default"/>
              <w:rPr>
                <w:bCs/>
              </w:rPr>
            </w:pPr>
            <w:r w:rsidRPr="00324BD6">
              <w:rPr>
                <w:bCs/>
              </w:rPr>
              <w:t>Ответственное лицо Заказчика по техническим вопросам проведения Открытой закупки у единственного поставщика:</w:t>
            </w:r>
          </w:p>
          <w:p w:rsidR="00324BD6" w:rsidRPr="00324BD6" w:rsidRDefault="00324BD6" w:rsidP="00324BD6">
            <w:pPr>
              <w:pStyle w:val="Default"/>
              <w:rPr>
                <w:bCs/>
                <w:iCs/>
              </w:rPr>
            </w:pPr>
            <w:r w:rsidRPr="00324BD6">
              <w:rPr>
                <w:bCs/>
                <w:iCs/>
              </w:rPr>
              <w:t>Тимилова Ирина Александровна</w:t>
            </w:r>
          </w:p>
          <w:p w:rsidR="008A1FBA" w:rsidRPr="00AF3D0A" w:rsidRDefault="00324BD6" w:rsidP="00324BD6">
            <w:pPr>
              <w:pStyle w:val="Default"/>
              <w:rPr>
                <w:bCs/>
                <w:sz w:val="10"/>
                <w:szCs w:val="10"/>
              </w:rPr>
            </w:pPr>
            <w:r w:rsidRPr="00324BD6">
              <w:rPr>
                <w:bCs/>
              </w:rPr>
              <w:t>тел</w:t>
            </w:r>
            <w:r w:rsidRPr="00AF3D0A">
              <w:rPr>
                <w:bCs/>
              </w:rPr>
              <w:t xml:space="preserve">. + 7 (347)2215473 </w:t>
            </w:r>
            <w:r w:rsidRPr="00324BD6">
              <w:rPr>
                <w:bCs/>
                <w:lang w:val="en-US"/>
              </w:rPr>
              <w:t>e</w:t>
            </w:r>
            <w:r w:rsidRPr="00AF3D0A">
              <w:rPr>
                <w:bCs/>
              </w:rPr>
              <w:t>-</w:t>
            </w:r>
            <w:r w:rsidRPr="00324BD6">
              <w:rPr>
                <w:bCs/>
                <w:lang w:val="en-US"/>
              </w:rPr>
              <w:t>mail</w:t>
            </w:r>
            <w:r w:rsidRPr="00AF3D0A">
              <w:rPr>
                <w:bCs/>
              </w:rPr>
              <w:t xml:space="preserve">: </w:t>
            </w:r>
            <w:proofErr w:type="spellStart"/>
            <w:r w:rsidRPr="00324BD6">
              <w:rPr>
                <w:bCs/>
                <w:lang w:val="en-US"/>
              </w:rPr>
              <w:t>i</w:t>
            </w:r>
            <w:proofErr w:type="spellEnd"/>
            <w:r w:rsidRPr="00AF3D0A">
              <w:rPr>
                <w:bCs/>
              </w:rPr>
              <w:t>.</w:t>
            </w:r>
            <w:proofErr w:type="spellStart"/>
            <w:r w:rsidRPr="00324BD6">
              <w:rPr>
                <w:bCs/>
                <w:lang w:val="en-US"/>
              </w:rPr>
              <w:t>timilova</w:t>
            </w:r>
            <w:proofErr w:type="spellEnd"/>
            <w:r w:rsidRPr="00AF3D0A">
              <w:rPr>
                <w:bCs/>
              </w:rPr>
              <w:t>@</w:t>
            </w:r>
            <w:proofErr w:type="spellStart"/>
            <w:r w:rsidRPr="00324BD6">
              <w:rPr>
                <w:bCs/>
                <w:lang w:val="en-US"/>
              </w:rPr>
              <w:t>bashtel</w:t>
            </w:r>
            <w:proofErr w:type="spellEnd"/>
            <w:r w:rsidRPr="00AF3D0A">
              <w:rPr>
                <w:bCs/>
              </w:rPr>
              <w:t>.</w:t>
            </w:r>
            <w:proofErr w:type="spellStart"/>
            <w:r w:rsidRPr="00324BD6">
              <w:rPr>
                <w:bCs/>
                <w:lang w:val="en-US"/>
              </w:rPr>
              <w:t>ru</w:t>
            </w:r>
            <w:proofErr w:type="spellEnd"/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AF3D0A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8A1FBA" w:rsidP="00F7199D">
            <w:r>
              <w:t>ООО «</w:t>
            </w:r>
            <w:r w:rsidR="00324BD6" w:rsidRPr="00324BD6">
              <w:t>НТЦ АРГУС</w:t>
            </w:r>
            <w:r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324BD6" w:rsidP="00F7199D">
            <w:r w:rsidRPr="00324BD6">
              <w:t>191028, г. Санкт-Петербург, ул. Пестеля, 7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8A1FBA" w:rsidP="00324BD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Рассмотрение предложения Претендента об условиях исполнения договора и подведение итогов </w:t>
            </w:r>
            <w:r w:rsidRPr="00F84878">
              <w:rPr>
                <w:iCs/>
              </w:rPr>
              <w:t xml:space="preserve">будет проводиться по адресу: </w:t>
            </w:r>
            <w:r>
              <w:rPr>
                <w:bCs/>
              </w:rPr>
              <w:t>450000, Республика Башкортостан, г. Уфа, ул. Ленина, д. 32/1</w:t>
            </w:r>
            <w:r w:rsidR="0094543E">
              <w:rPr>
                <w:bCs/>
              </w:rPr>
              <w:t>,</w:t>
            </w:r>
            <w:r w:rsidR="0094543E" w:rsidRPr="0094543E">
              <w:rPr>
                <w:bCs/>
              </w:rPr>
              <w:t xml:space="preserve"> </w:t>
            </w:r>
            <w:r w:rsidR="00324BD6">
              <w:rPr>
                <w:iCs/>
              </w:rPr>
              <w:t>«06</w:t>
            </w:r>
            <w:r w:rsidR="0094543E" w:rsidRPr="0094543E">
              <w:rPr>
                <w:iCs/>
              </w:rPr>
              <w:t xml:space="preserve">» </w:t>
            </w:r>
            <w:r w:rsidR="00324BD6">
              <w:rPr>
                <w:iCs/>
              </w:rPr>
              <w:t>ноября</w:t>
            </w:r>
            <w:r w:rsidR="0094543E" w:rsidRPr="0094543E">
              <w:rPr>
                <w:iCs/>
              </w:rPr>
              <w:t xml:space="preserve"> 2015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 xml:space="preserve">Договора, количество поставляемого товара, </w:t>
            </w:r>
            <w:r>
              <w:lastRenderedPageBreak/>
              <w:t>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6" w:rsidRDefault="00324BD6" w:rsidP="0094543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Cs w:val="26"/>
              </w:rPr>
            </w:pPr>
            <w:r>
              <w:rPr>
                <w:rFonts w:eastAsia="Calibri"/>
                <w:b/>
                <w:color w:val="000000"/>
                <w:szCs w:val="26"/>
              </w:rPr>
              <w:lastRenderedPageBreak/>
              <w:t>О</w:t>
            </w:r>
            <w:r w:rsidRPr="00FE1D89">
              <w:rPr>
                <w:rFonts w:eastAsia="Calibri"/>
                <w:b/>
                <w:color w:val="000000"/>
                <w:szCs w:val="26"/>
              </w:rPr>
              <w:t xml:space="preserve">казание услуг по удаленной установке программы для ЭВМ «АРГУС Комплексная техническая поддержка» и предоставление прав на использование программы </w:t>
            </w:r>
          </w:p>
          <w:p w:rsidR="000F2A7A" w:rsidRPr="000F2A7A" w:rsidRDefault="00324BD6" w:rsidP="0094543E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C119F9">
              <w:rPr>
                <w:rFonts w:eastAsia="Calibri"/>
              </w:rPr>
              <w:lastRenderedPageBreak/>
              <w:t>Описание, объем предоставляемых прав и</w:t>
            </w:r>
            <w:r>
              <w:rPr>
                <w:rFonts w:eastAsia="Calibri"/>
              </w:rPr>
              <w:t xml:space="preserve"> оказываемых услуг, а также</w:t>
            </w:r>
            <w:r w:rsidRPr="00C119F9">
              <w:rPr>
                <w:rFonts w:eastAsia="Calibri"/>
              </w:rPr>
              <w:t xml:space="preserve"> иные требовани</w:t>
            </w:r>
            <w:r>
              <w:rPr>
                <w:rFonts w:eastAsia="Calibri"/>
              </w:rPr>
              <w:t>я определяются условиями проектов договоров (Приложения</w:t>
            </w:r>
            <w:r w:rsidRPr="00C119F9">
              <w:rPr>
                <w:rFonts w:eastAsia="Calibri"/>
              </w:rPr>
              <w:t xml:space="preserve"> №</w:t>
            </w:r>
            <w:r>
              <w:rPr>
                <w:rFonts w:eastAsia="Calibri"/>
              </w:rPr>
              <w:t xml:space="preserve">№ </w:t>
            </w:r>
            <w:r w:rsidRPr="00C119F9">
              <w:rPr>
                <w:rFonts w:eastAsia="Calibri"/>
              </w:rPr>
              <w:t>1</w:t>
            </w:r>
            <w:r>
              <w:rPr>
                <w:rFonts w:eastAsia="Calibri"/>
              </w:rPr>
              <w:t>.1, 1.2</w:t>
            </w:r>
            <w:r w:rsidRPr="00C119F9">
              <w:rPr>
                <w:rFonts w:eastAsia="Calibri"/>
              </w:rPr>
              <w:t xml:space="preserve"> к Извещению).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0A" w:rsidRPr="00AF3D0A" w:rsidRDefault="00AF3D0A" w:rsidP="00AF3D0A">
            <w:pPr>
              <w:pStyle w:val="Default"/>
              <w:rPr>
                <w:iCs/>
              </w:rPr>
            </w:pPr>
            <w:r w:rsidRPr="00AF3D0A">
              <w:rPr>
                <w:iCs/>
              </w:rPr>
              <w:t>Размер вознаграждения за предоставление неисключительных прав на использование программы составляет 3 574</w:t>
            </w:r>
            <w:r w:rsidRPr="00AF3D0A">
              <w:rPr>
                <w:iCs/>
                <w:lang w:val="en-US"/>
              </w:rPr>
              <w:t> </w:t>
            </w:r>
            <w:r w:rsidRPr="00AF3D0A">
              <w:rPr>
                <w:iCs/>
              </w:rPr>
              <w:t>389,62 руб. НДС не облагается.</w:t>
            </w:r>
          </w:p>
          <w:p w:rsidR="008A1FBA" w:rsidRPr="00073F23" w:rsidRDefault="00AF3D0A" w:rsidP="00AF3D0A">
            <w:pPr>
              <w:ind w:firstLine="34"/>
              <w:jc w:val="both"/>
            </w:pPr>
            <w:r w:rsidRPr="00AF3D0A">
              <w:rPr>
                <w:rFonts w:eastAsia="Calibri"/>
                <w:iCs/>
                <w:color w:val="000000"/>
                <w:lang w:eastAsia="en-US"/>
              </w:rPr>
              <w:t>Стоимость услуг по удаленной установке программы для ЭВМ «АРГУС Комплексная техническая поддержка» 4 355 274,25 руб. с учетом НДС (3 690 910,38 руб. без учета НДС).</w:t>
            </w:r>
          </w:p>
        </w:tc>
      </w:tr>
      <w:tr w:rsidR="008A1FBA" w:rsidRPr="005C24A0" w:rsidTr="00F7199D">
        <w:trPr>
          <w:trHeight w:val="1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6" w:rsidRPr="00324BD6" w:rsidRDefault="00324BD6" w:rsidP="00324BD6">
            <w:pPr>
              <w:pStyle w:val="Default"/>
              <w:rPr>
                <w:iCs/>
              </w:rPr>
            </w:pPr>
            <w:r w:rsidRPr="00324BD6">
              <w:rPr>
                <w:iCs/>
              </w:rPr>
              <w:t>Место оказания услуг: 450000, Республика Башкортостан, г. Уфа, ул. Ленина, 32/1.</w:t>
            </w:r>
          </w:p>
          <w:p w:rsidR="00324BD6" w:rsidRPr="00324BD6" w:rsidRDefault="00324BD6" w:rsidP="00324BD6">
            <w:pPr>
              <w:pStyle w:val="Default"/>
              <w:rPr>
                <w:iCs/>
              </w:rPr>
            </w:pPr>
            <w:r w:rsidRPr="00324BD6">
              <w:rPr>
                <w:iCs/>
              </w:rPr>
              <w:t>Условия исполнения договора определены в Приложениях №№ 1.1, 1.2 к Извещению.</w:t>
            </w:r>
          </w:p>
          <w:p w:rsidR="00324BD6" w:rsidRPr="00324BD6" w:rsidRDefault="00324BD6" w:rsidP="00324BD6">
            <w:pPr>
              <w:pStyle w:val="Default"/>
              <w:rPr>
                <w:iCs/>
              </w:rPr>
            </w:pPr>
            <w:r w:rsidRPr="00324BD6">
              <w:rPr>
                <w:iCs/>
              </w:rPr>
              <w:t>Срок предоставления лицензии: не позднее 10 рабочих дней с даты подписания договора.</w:t>
            </w:r>
            <w:bookmarkStart w:id="11" w:name="_GoBack"/>
            <w:bookmarkEnd w:id="11"/>
          </w:p>
          <w:p w:rsidR="008A1FBA" w:rsidRPr="00324BD6" w:rsidRDefault="00324BD6" w:rsidP="00AF3D0A">
            <w:pPr>
              <w:pStyle w:val="Default"/>
              <w:jc w:val="both"/>
              <w:rPr>
                <w:iCs/>
              </w:rPr>
            </w:pPr>
            <w:r w:rsidRPr="00324BD6">
              <w:rPr>
                <w:iCs/>
              </w:rPr>
              <w:t>Срок оказания услуг определяется в соответствии с условиями проекта договора (Приложение № 1.2 к Извещению).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  <w:p w:rsidR="008A1FBA" w:rsidRPr="00FA370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 xml:space="preserve">         Необходимо предоставить копию </w:t>
                  </w:r>
                  <w:r w:rsidRPr="00FA3708">
                    <w:rPr>
                      <w:szCs w:val="26"/>
                    </w:rPr>
                    <w:t>документ</w:t>
                  </w:r>
                  <w:r>
                    <w:rPr>
                      <w:szCs w:val="26"/>
                    </w:rPr>
                    <w:t>ов</w:t>
                  </w:r>
                  <w:r w:rsidRPr="00FA3708">
                    <w:rPr>
                      <w:szCs w:val="26"/>
                    </w:rPr>
                    <w:t>, подтверждающи</w:t>
                  </w:r>
                  <w:r>
                    <w:rPr>
                      <w:szCs w:val="26"/>
                    </w:rPr>
                    <w:t>х</w:t>
                  </w:r>
                  <w:r w:rsidRPr="00FA3708">
                    <w:rPr>
                      <w:szCs w:val="26"/>
                    </w:rPr>
                    <w:t xml:space="preserve"> факт покупки лицензионных материалов у компании Дисней, территорию и сроки распространения контента</w:t>
                  </w:r>
                  <w:r>
                    <w:rPr>
                      <w:szCs w:val="26"/>
                    </w:rPr>
                    <w:t>.</w:t>
                  </w:r>
                </w:p>
                <w:p w:rsidR="008A1FBA" w:rsidRPr="00561F9A" w:rsidRDefault="008A1FBA" w:rsidP="00F7199D">
                  <w:pPr>
                    <w:ind w:firstLine="346"/>
                    <w:jc w:val="both"/>
                    <w:rPr>
                      <w:rFonts w:cs="Arial"/>
                      <w:color w:val="000000"/>
                    </w:rPr>
                  </w:pP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F7199D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AF3D0A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п. </w:t>
                  </w:r>
                  <w:r>
                    <w:fldChar w:fldCharType="begin"/>
                  </w:r>
                  <w:r>
                    <w:instrText xml:space="preserve"> REF _Ref368314814 \r \h </w:instrText>
                  </w:r>
                  <w:r>
                    <w:fldChar w:fldCharType="separate"/>
                  </w:r>
                  <w:r w:rsidR="00AF3D0A">
                    <w:rPr>
                      <w:b/>
                      <w:bCs/>
                    </w:rPr>
                    <w:t xml:space="preserve">Ошибка! Источник </w:t>
                  </w:r>
                  <w:r w:rsidR="00AF3D0A">
                    <w:rPr>
                      <w:b/>
                      <w:bCs/>
                    </w:rPr>
                    <w:lastRenderedPageBreak/>
                    <w:t>ссылки не найден.</w:t>
                  </w:r>
                  <w:r>
                    <w:fldChar w:fldCharType="end"/>
                  </w:r>
                  <w:r>
                    <w:t xml:space="preserve">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lastRenderedPageBreak/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</w:t>
            </w:r>
            <w:r w:rsidRPr="006D3476">
              <w:lastRenderedPageBreak/>
              <w:t xml:space="preserve">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lastRenderedPageBreak/>
              <w:t>Описание, объем предоставляемых прав и иные требования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изменены не более чем                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324BD6">
        <w:trPr>
          <w:gridAfter w:val="1"/>
          <w:wAfter w:w="7654" w:type="dxa"/>
          <w:trHeight w:val="10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0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lastRenderedPageBreak/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По</w:t>
      </w:r>
      <w:r w:rsidR="00324BD6">
        <w:t xml:space="preserve">ложением о закупках товаров,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324BD6">
        <w:t xml:space="preserve">                      </w:t>
      </w:r>
      <w:proofErr w:type="gramStart"/>
      <w:r w:rsidR="00324BD6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610464">
        <w:t>ии.</w:t>
      </w:r>
    </w:p>
    <w:p w:rsidR="00BA2C54" w:rsidRDefault="001F5C66" w:rsidP="00610464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C66" w:rsidRDefault="001F5C66">
      <w:r>
        <w:separator/>
      </w:r>
    </w:p>
  </w:endnote>
  <w:endnote w:type="continuationSeparator" w:id="0">
    <w:p w:rsidR="001F5C66" w:rsidRDefault="001F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C66" w:rsidRDefault="001F5C66">
      <w:r>
        <w:separator/>
      </w:r>
    </w:p>
  </w:footnote>
  <w:footnote w:type="continuationSeparator" w:id="0">
    <w:p w:rsidR="001F5C66" w:rsidRDefault="001F5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F3D0A">
      <w:rPr>
        <w:noProof/>
      </w:rPr>
      <w:t>8</w:t>
    </w:r>
    <w:r>
      <w:fldChar w:fldCharType="end"/>
    </w:r>
  </w:p>
  <w:p w:rsidR="00A0021A" w:rsidRDefault="001F5C6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F2A7A"/>
    <w:rsid w:val="001D1EF3"/>
    <w:rsid w:val="001F5C66"/>
    <w:rsid w:val="00226878"/>
    <w:rsid w:val="00235C3E"/>
    <w:rsid w:val="00324BD6"/>
    <w:rsid w:val="003E10FF"/>
    <w:rsid w:val="00445C8E"/>
    <w:rsid w:val="00472869"/>
    <w:rsid w:val="00495012"/>
    <w:rsid w:val="004D3DF9"/>
    <w:rsid w:val="00541B8C"/>
    <w:rsid w:val="00556C8E"/>
    <w:rsid w:val="005B6D30"/>
    <w:rsid w:val="00610464"/>
    <w:rsid w:val="0067198D"/>
    <w:rsid w:val="00672E95"/>
    <w:rsid w:val="00687822"/>
    <w:rsid w:val="00696B3F"/>
    <w:rsid w:val="006B6A43"/>
    <w:rsid w:val="00767EB5"/>
    <w:rsid w:val="008157AA"/>
    <w:rsid w:val="0083262D"/>
    <w:rsid w:val="008A1FBA"/>
    <w:rsid w:val="008C3A0A"/>
    <w:rsid w:val="008D7AB9"/>
    <w:rsid w:val="0094543E"/>
    <w:rsid w:val="00AE7A0E"/>
    <w:rsid w:val="00AF3D0A"/>
    <w:rsid w:val="00AF5D69"/>
    <w:rsid w:val="00B22A66"/>
    <w:rsid w:val="00B914A5"/>
    <w:rsid w:val="00BB3208"/>
    <w:rsid w:val="00C80EC8"/>
    <w:rsid w:val="00D4565D"/>
    <w:rsid w:val="00E04057"/>
    <w:rsid w:val="00E67D6D"/>
    <w:rsid w:val="00E86298"/>
    <w:rsid w:val="00EA6470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2146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Мигранова Регина Фангизовна</cp:lastModifiedBy>
  <cp:revision>6</cp:revision>
  <cp:lastPrinted>2015-11-06T09:41:00Z</cp:lastPrinted>
  <dcterms:created xsi:type="dcterms:W3CDTF">2015-10-26T12:21:00Z</dcterms:created>
  <dcterms:modified xsi:type="dcterms:W3CDTF">2015-11-06T09:42:00Z</dcterms:modified>
</cp:coreProperties>
</file>